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77F0F" w14:textId="3A07AA4C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Fonts w:ascii="Times New Roman" w:hAnsi="Times New Roman"/>
          <w:b/>
          <w:sz w:val="28"/>
          <w:szCs w:val="28"/>
        </w:rPr>
        <w:t xml:space="preserve">Білім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</w:rPr>
        <w:t>бөлімінің</w:t>
      </w:r>
      <w:r w:rsidRPr="00FC3A04">
        <w:rPr>
          <w:rFonts w:ascii="Times New Roman" w:hAnsi="Times New Roman"/>
          <w:b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</w:rPr>
        <w:t>әдіскері: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желілік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үйлестірушімен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бірлесіп</w:t>
      </w:r>
      <w:r w:rsidRPr="00FC3A04">
        <w:rPr>
          <w:rFonts w:ascii="Times New Roman" w:hAnsi="Times New Roman"/>
          <w:sz w:val="28"/>
          <w:szCs w:val="28"/>
        </w:rPr>
        <w:t xml:space="preserve"> мектептерде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QR-кодты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іске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асыру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мониторингін</w:t>
      </w:r>
      <w:r w:rsidRPr="00FC3A04">
        <w:rPr>
          <w:rFonts w:ascii="Times New Roman" w:hAnsi="Times New Roman"/>
          <w:sz w:val="28"/>
          <w:szCs w:val="28"/>
        </w:rPr>
        <w:t xml:space="preserve"> жүргізеді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;</w:t>
      </w:r>
      <w:r w:rsidRPr="00FC3A04">
        <w:rPr>
          <w:rFonts w:ascii="Times New Roman" w:hAnsi="Times New Roman"/>
          <w:sz w:val="28"/>
          <w:szCs w:val="28"/>
        </w:rPr>
        <w:t xml:space="preserve"> күн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сайын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мектеп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директорынан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QR-код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арқылы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өтініштер</w:t>
      </w:r>
      <w:r w:rsidRPr="00FC3A04">
        <w:rPr>
          <w:rFonts w:ascii="Times New Roman" w:hAnsi="Times New Roman"/>
          <w:sz w:val="28"/>
          <w:szCs w:val="28"/>
        </w:rPr>
        <w:t xml:space="preserve"> бойынша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ақпарат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алады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және</w:t>
      </w:r>
      <w:r w:rsidRPr="00FC3A04">
        <w:rPr>
          <w:rFonts w:ascii="Times New Roman" w:hAnsi="Times New Roman"/>
          <w:sz w:val="28"/>
          <w:szCs w:val="28"/>
        </w:rPr>
        <w:t xml:space="preserve"> оларды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одан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әрі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пысықтайды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және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нысан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бойынша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ақпаратты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Орталыққа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жібереді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(</w:t>
      </w:r>
      <w:r w:rsidRPr="00FC3A04">
        <w:rPr>
          <w:rFonts w:ascii="Times New Roman" w:hAnsi="Times New Roman"/>
          <w:i/>
          <w:sz w:val="24"/>
          <w:szCs w:val="24"/>
        </w:rPr>
        <w:t>1-</w:t>
      </w:r>
      <w:r w:rsidRPr="00FC3A04">
        <w:rPr>
          <w:rStyle w:val="ezkurwreuab5ozgtqnkl"/>
          <w:rFonts w:ascii="Times New Roman" w:hAnsi="Times New Roman"/>
          <w:i/>
          <w:sz w:val="24"/>
          <w:szCs w:val="24"/>
        </w:rPr>
        <w:t>қосымша,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күні,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мектеп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атауы,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өтініштер</w:t>
      </w:r>
      <w:r w:rsidRPr="00FC3A04">
        <w:rPr>
          <w:rFonts w:ascii="Times New Roman" w:hAnsi="Times New Roman"/>
          <w:sz w:val="28"/>
          <w:szCs w:val="28"/>
        </w:rPr>
        <w:t xml:space="preserve"> келіп түсті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</w:rPr>
        <w:t>(саны),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өтініштер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</w:rPr>
        <w:t>пысықталды</w:t>
      </w:r>
      <w:r w:rsidRPr="00FC3A04">
        <w:rPr>
          <w:rFonts w:ascii="Times New Roman" w:hAnsi="Times New Roman"/>
          <w:sz w:val="28"/>
          <w:szCs w:val="28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</w:rPr>
        <w:t>(саны)).</w:t>
      </w:r>
      <w:r w:rsidRPr="00FC3A04">
        <w:rPr>
          <w:rFonts w:ascii="Times New Roman" w:hAnsi="Times New Roman"/>
          <w:sz w:val="28"/>
          <w:szCs w:val="28"/>
        </w:rPr>
        <w:t xml:space="preserve"> </w:t>
      </w:r>
    </w:p>
    <w:p w14:paraId="4B8FCF83" w14:textId="77777777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Желілік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үйлестіруші: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бөлімінің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әдіскерімен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бірлесіп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мектептерде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QR-кодты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іске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асыру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мониторингін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жүргізеді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өтініштерінің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есебін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жүргізеді.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мәлімделген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мәселелерін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психологтарға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кеңес беру, қадағалау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жүргізеді,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психологиялық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көмек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көрсетеді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37C350D3" w14:textId="77777777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Мектеп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директоры: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жеке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кабинетінде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күнделікті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өтініштерін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қарауды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жүзеге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асырады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өтініштері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психологиялық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қызмет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мамандарының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жұмысын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ұйымдастырады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мәселенің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шешімін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бақылауда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ұстайды.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Жағдайды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ол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пысықталғанын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атап </w:t>
      </w:r>
      <w:r w:rsidRPr="00FE615F">
        <w:rPr>
          <w:rStyle w:val="ezkurwreuab5ozgtqnkl"/>
          <w:rFonts w:ascii="Times New Roman" w:hAnsi="Times New Roman"/>
          <w:sz w:val="28"/>
          <w:szCs w:val="28"/>
          <w:lang w:val="kk-KZ"/>
        </w:rPr>
        <w:t>өтеді.</w:t>
      </w:r>
      <w:r w:rsidRPr="00FE615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35015323" w14:textId="5B008664" w:rsidR="00FC3A04" w:rsidRDefault="00FC3A04" w:rsidP="00B97796">
      <w:pPr>
        <w:spacing w:after="0" w:line="259" w:lineRule="auto"/>
        <w:ind w:firstLine="567"/>
        <w:jc w:val="both"/>
        <w:rPr>
          <w:rStyle w:val="ezkurwreuab5ozgtqnkl"/>
          <w:rFonts w:ascii="Times New Roman" w:hAnsi="Times New Roman"/>
          <w:i/>
          <w:sz w:val="24"/>
          <w:szCs w:val="24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Директордың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ТЖ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жөніндегі орынбасары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өтініштері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психологиялық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қызмет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мамандарының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жұмысын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үйлестіреді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өтініш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психологиялық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қызметтің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жұмыс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жоспарын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жасайды;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проблемаларды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бойынша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беру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процесіне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қатысушылардың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өзара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іс-қимылын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ұйымдастырады;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ведомствоаралық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өзара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іс-қимылды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қамтамасыз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етеді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(мед.қызметкерлер,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полиция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инспекторлары).</w:t>
      </w:r>
    </w:p>
    <w:p w14:paraId="7790C53A" w14:textId="77777777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Педагог-психолог: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мәлімделген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проблемаларды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бойынша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беру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процесіне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қатысушылармен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жұмыс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жүргізеді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эксперимент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күнделігін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(2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>-қосымша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)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жүргізеді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(күнделікті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өтініштер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санын,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сондай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-ақ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өтініштерді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пысықтауды,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күрделі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жағдайларды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және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оларды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шешуді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 күнделікке тіркейді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),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психологиялық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сүйемелдеуді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кеңес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беруді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диагностиканы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жүзеге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асырады,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беру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процесіне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қатысушыларға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ұсыныстар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береді.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PR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компаниясы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туралы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есеп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береді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582DE62" w14:textId="77777777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Әлеуметтік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педагог: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буллинг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жағдайын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жоспарға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сәйкес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жұмыс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жүргізеді;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мектепте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QR-кодты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орналастыруды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бақылайды.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2A13F9C" w14:textId="77777777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Сынып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жетекшілері: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буллинг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жағдайын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шешу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жоспарға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сәйкес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жұмыс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жүргізеді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;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достық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қарым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-қатынастарды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қалыптастыру,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буллингтің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алдын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алу бойынша іс-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шаралар,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оқушылармен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әңгімелер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өткізеді;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ата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-аналарымен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өзара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іс-қимылды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қамтамасыз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етеді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5AB074E4" w14:textId="6131C0D3" w:rsidR="00FC3A04" w:rsidRPr="00FC3A04" w:rsidRDefault="00FC3A04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b/>
          <w:bCs/>
          <w:i/>
          <w:sz w:val="28"/>
          <w:szCs w:val="28"/>
          <w:lang w:val="kk-KZ" w:eastAsia="ru-RU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Тәлімгер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және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мектеп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парламенті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</w:t>
      </w:r>
      <w:r w:rsidRPr="00FC3A04">
        <w:rPr>
          <w:rFonts w:ascii="Times New Roman" w:hAnsi="Times New Roman"/>
          <w:i/>
          <w:sz w:val="24"/>
          <w:szCs w:val="24"/>
          <w:lang w:val="kk-KZ"/>
        </w:rPr>
        <w:t xml:space="preserve">жоғары сынып оқушыларының </w:t>
      </w:r>
      <w:r w:rsidRPr="00FC3A04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кеңесі):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QR-кодты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қолдану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бойынша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оқушылармен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РR-</w:t>
      </w:r>
      <w:r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 компанияны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өткізуге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қатысуды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қамтамасыз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етеді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</w:p>
    <w:p w14:paraId="2472D36E" w14:textId="48F588B0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2025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жылғы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1</w:t>
      </w:r>
      <w:r w:rsidR="001A63A9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1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наурызда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мектеп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оқушылары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арасында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бірыңғай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РR-компанияны</w:t>
      </w:r>
      <w:r w:rsidRPr="00FC3A0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өткізу.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B808E46" w14:textId="4C62DC05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1.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Өткізу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уақытын,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қатысушыларды</w:t>
      </w:r>
      <w:r w:rsidR="00846F58"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 </w:t>
      </w:r>
      <w:r w:rsidR="00846F58"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ойластырыңыз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(психологиялық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қызмет,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әкімшілік,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мектеп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педагогтары,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мектеп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п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арламенті)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5A025B9A" w14:textId="24D6EFA0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lastRenderedPageBreak/>
        <w:t>2.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1-11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сынып</w:t>
      </w:r>
      <w:r w:rsidR="00846F58">
        <w:rPr>
          <w:rFonts w:ascii="Times New Roman" w:hAnsi="Times New Roman"/>
          <w:sz w:val="28"/>
          <w:szCs w:val="28"/>
          <w:lang w:val="kk-KZ"/>
        </w:rPr>
        <w:t xml:space="preserve"> оқушыларын «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КодАктив: 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>Ж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едел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көмек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бағдарламасы»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бағдарламасымен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таныстыру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қажет.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Мектептің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әр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оқушысы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QR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коды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туралы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білуі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керек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және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QR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кодын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пайдалану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туралы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ақпаратқа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ие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болуы керек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1D261D66" w14:textId="4C11B4DC" w:rsidR="00FC3A04" w:rsidRDefault="00FC3A04" w:rsidP="00B97796">
      <w:pPr>
        <w:spacing w:after="0" w:line="259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3.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Балаларға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үндеуі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қиын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жағдайды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шешуге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көмектесетін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және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көмек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пен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қолдау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көрсететін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мамандарға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түсетінін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түсіндіру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керек.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Балаларға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сұраныс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директорға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түсетінін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нақтылау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>керек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емес!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(3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>-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қосымша)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0032517" w14:textId="5E1B3CF8" w:rsidR="00FC3A04" w:rsidRPr="00846F58" w:rsidRDefault="00FC3A04" w:rsidP="00B97796">
      <w:pPr>
        <w:spacing w:after="0" w:line="259" w:lineRule="auto"/>
        <w:ind w:firstLine="567"/>
        <w:jc w:val="both"/>
        <w:rPr>
          <w:rStyle w:val="ezkurwreuab5ozgtqnkl"/>
          <w:rFonts w:ascii="Times New Roman" w:hAnsi="Times New Roman"/>
          <w:sz w:val="28"/>
          <w:szCs w:val="28"/>
          <w:lang w:val="kk-KZ"/>
        </w:rPr>
      </w:pP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4.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PR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-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компанияны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өткізу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туралы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бейне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түсіріңіз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(QR-кодтарды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қайда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орналастырғанын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балаларды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QR-кодты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қолданумен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таныстырғандығын</w:t>
      </w:r>
      <w:r w:rsidRPr="00846F58">
        <w:rPr>
          <w:rFonts w:ascii="Times New Roman" w:hAnsi="Times New Roman"/>
          <w:sz w:val="28"/>
          <w:szCs w:val="28"/>
          <w:lang w:val="kk-KZ"/>
        </w:rPr>
        <w:t xml:space="preserve"> көрсетіңіз</w:t>
      </w:r>
      <w:r w:rsidRPr="00846F58">
        <w:rPr>
          <w:rStyle w:val="ezkurwreuab5ozgtqnkl"/>
          <w:rFonts w:ascii="Times New Roman" w:hAnsi="Times New Roman"/>
          <w:sz w:val="28"/>
          <w:szCs w:val="28"/>
          <w:lang w:val="kk-KZ"/>
        </w:rPr>
        <w:t>).</w:t>
      </w:r>
    </w:p>
    <w:p w14:paraId="5C2871C7" w14:textId="77777777" w:rsidR="00FC3A04" w:rsidRPr="00846F58" w:rsidRDefault="00FC3A04" w:rsidP="00FC3A0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Style w:val="ezkurwreuab5ozgtqnkl"/>
          <w:rFonts w:ascii="Times New Roman" w:hAnsi="Times New Roman"/>
          <w:sz w:val="28"/>
          <w:szCs w:val="28"/>
          <w:lang w:val="kk-KZ"/>
        </w:rPr>
        <w:t xml:space="preserve">      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5.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Мектеп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психологы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РR-компанияны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өткізу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бойынша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есепті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бөлімінің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әдіскеріне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жібереді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(4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>-</w:t>
      </w:r>
      <w:r w:rsidRPr="00846F58">
        <w:rPr>
          <w:rStyle w:val="ezkurwreuab5ozgtqnkl"/>
          <w:rFonts w:ascii="Times New Roman" w:hAnsi="Times New Roman"/>
          <w:i/>
          <w:sz w:val="24"/>
          <w:szCs w:val="24"/>
          <w:lang w:val="kk-KZ"/>
        </w:rPr>
        <w:t>қосымша).</w:t>
      </w:r>
      <w:r w:rsidRPr="00846F58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</w:p>
    <w:p w14:paraId="3E78C155" w14:textId="61D9B394" w:rsidR="00FC3A04" w:rsidRDefault="00FC3A04" w:rsidP="00FC3A04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6.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Білім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бөлімінің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әдіскері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есепті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46F58" w:rsidRPr="00846F58">
        <w:rPr>
          <w:rFonts w:ascii="Times New Roman" w:hAnsi="Times New Roman"/>
          <w:b/>
          <w:sz w:val="28"/>
          <w:szCs w:val="28"/>
          <w:lang w:val="kk-KZ"/>
        </w:rPr>
        <w:t xml:space="preserve">2025 ж. 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>1</w:t>
      </w:r>
      <w:r w:rsidR="001A63A9">
        <w:rPr>
          <w:rFonts w:ascii="Times New Roman" w:hAnsi="Times New Roman"/>
          <w:b/>
          <w:sz w:val="28"/>
          <w:szCs w:val="28"/>
          <w:lang w:val="kk-KZ"/>
        </w:rPr>
        <w:t>3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>.03.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>Ө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ңірлік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орталыққа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hyperlink r:id="rId4" w:history="1">
        <w:r w:rsidR="00846F58" w:rsidRPr="00180594">
          <w:rPr>
            <w:rStyle w:val="a5"/>
            <w:rFonts w:ascii="Times New Roman" w:hAnsi="Times New Roman"/>
            <w:sz w:val="28"/>
            <w:szCs w:val="28"/>
            <w:lang w:val="kk-KZ"/>
          </w:rPr>
          <w:t>rcppido123@gmail.com</w:t>
        </w:r>
      </w:hyperlink>
      <w:r w:rsidR="00846F5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электрондық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поштаға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жібереді</w:t>
      </w:r>
      <w:r w:rsidR="00846F58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0EDF2E2D" w14:textId="5558AA65" w:rsidR="00FC3A04" w:rsidRPr="00FC3A04" w:rsidRDefault="00FC3A04" w:rsidP="00FC3A04">
      <w:pPr>
        <w:spacing w:after="0" w:line="259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7.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Білім беру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бөлімінің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әдіскері,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директордың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ТЖ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жөніндегі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орынбасары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жылының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соңына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дейін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оқушылардың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хабардар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болуына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және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буллинг жағдайларымен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айналысуына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мониторинг</w:t>
      </w:r>
      <w:r w:rsidRPr="00FC3A04">
        <w:rPr>
          <w:rFonts w:ascii="Times New Roman" w:hAnsi="Times New Roman"/>
          <w:sz w:val="28"/>
          <w:szCs w:val="28"/>
          <w:lang w:val="kk-KZ"/>
        </w:rPr>
        <w:t xml:space="preserve"> жүргізеді</w:t>
      </w:r>
      <w:r w:rsidRPr="00FC3A04">
        <w:rPr>
          <w:rStyle w:val="ezkurwreuab5ozgtqnkl"/>
          <w:rFonts w:ascii="Times New Roman" w:hAnsi="Times New Roman"/>
          <w:sz w:val="28"/>
          <w:szCs w:val="28"/>
          <w:lang w:val="kk-KZ"/>
        </w:rPr>
        <w:t>.</w:t>
      </w:r>
    </w:p>
    <w:p w14:paraId="3B6CE929" w14:textId="77777777" w:rsidR="00B97796" w:rsidRPr="00FC3A04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</w:pPr>
    </w:p>
    <w:p w14:paraId="4CEF6804" w14:textId="598F77BC" w:rsidR="00B5276D" w:rsidRPr="00846F58" w:rsidRDefault="00846F58" w:rsidP="00B5276D">
      <w:pPr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  <w:r w:rsidR="00B5276D" w:rsidRPr="00846F58">
        <w:rPr>
          <w:rFonts w:ascii="Times New Roman" w:hAnsi="Times New Roman"/>
          <w:sz w:val="24"/>
          <w:szCs w:val="24"/>
          <w:lang w:val="kk-KZ"/>
        </w:rPr>
        <w:t xml:space="preserve"> 1</w:t>
      </w:r>
    </w:p>
    <w:p w14:paraId="2D3804A5" w14:textId="32C2FD04" w:rsidR="00B5276D" w:rsidRPr="00846F58" w:rsidRDefault="00846F58" w:rsidP="00B5276D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46F58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Оқушылардың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өтініштері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бойынша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 xml:space="preserve"> апта </w:t>
      </w:r>
      <w:r w:rsidRPr="00846F58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сайынғы</w:t>
      </w:r>
      <w:r w:rsidRPr="00846F5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46F58">
        <w:rPr>
          <w:rStyle w:val="ezkurwreuab5ozgtqnkl"/>
          <w:rFonts w:ascii="Times New Roman" w:hAnsi="Times New Roman"/>
          <w:b/>
          <w:sz w:val="28"/>
          <w:szCs w:val="28"/>
          <w:lang w:val="kk-KZ"/>
        </w:rPr>
        <w:t>есеп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252"/>
        <w:gridCol w:w="2985"/>
        <w:gridCol w:w="2977"/>
      </w:tblGrid>
      <w:tr w:rsidR="00B5276D" w14:paraId="184BBA8A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F772" w14:textId="4061035A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B185" w14:textId="26004C95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Мектеп атауы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4BE" w14:textId="4E4BC349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Оқушылардың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келіп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түскен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өтініштерінің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саны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564F" w14:textId="696128A8" w:rsidR="00B5276D" w:rsidRPr="00FE615F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615F">
              <w:rPr>
                <w:rStyle w:val="ezkurwreuab5ozgtqnkl"/>
                <w:rFonts w:ascii="Times New Roman" w:hAnsi="Times New Roman"/>
                <w:sz w:val="28"/>
                <w:szCs w:val="28"/>
              </w:rPr>
              <w:t>Оқушылардың</w:t>
            </w:r>
            <w:r w:rsidRPr="00FE6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615F">
              <w:rPr>
                <w:rStyle w:val="ezkurwreuab5ozgtqnkl"/>
                <w:rFonts w:ascii="Times New Roman" w:hAnsi="Times New Roman"/>
                <w:sz w:val="28"/>
                <w:szCs w:val="28"/>
              </w:rPr>
              <w:t>пысықталған</w:t>
            </w:r>
            <w:r w:rsidRPr="00FE6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615F">
              <w:rPr>
                <w:rStyle w:val="ezkurwreuab5ozgtqnkl"/>
                <w:rFonts w:ascii="Times New Roman" w:hAnsi="Times New Roman"/>
                <w:sz w:val="28"/>
                <w:szCs w:val="28"/>
              </w:rPr>
              <w:t>өтініштерінің</w:t>
            </w:r>
            <w:r w:rsidRPr="00FE6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615F">
              <w:rPr>
                <w:rStyle w:val="ezkurwreuab5ozgtqnkl"/>
                <w:rFonts w:ascii="Times New Roman" w:hAnsi="Times New Roman"/>
                <w:sz w:val="28"/>
                <w:szCs w:val="28"/>
              </w:rPr>
              <w:t>саны</w:t>
            </w:r>
          </w:p>
        </w:tc>
      </w:tr>
      <w:tr w:rsidR="00B5276D" w14:paraId="0567C1B2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0F8F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A91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4793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B948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355B41BF" w14:textId="77777777" w:rsidR="00B5276D" w:rsidRDefault="00B5276D" w:rsidP="00B5276D">
      <w:pPr>
        <w:jc w:val="right"/>
        <w:rPr>
          <w:rFonts w:ascii="Times New Roman" w:hAnsi="Times New Roman"/>
          <w:sz w:val="24"/>
          <w:szCs w:val="24"/>
        </w:rPr>
      </w:pPr>
    </w:p>
    <w:p w14:paraId="60FC608E" w14:textId="77777777" w:rsidR="00B5276D" w:rsidRDefault="00B5276D" w:rsidP="00B5276D">
      <w:pPr>
        <w:jc w:val="right"/>
        <w:rPr>
          <w:rFonts w:ascii="Times New Roman" w:hAnsi="Times New Roman"/>
          <w:sz w:val="24"/>
          <w:szCs w:val="24"/>
        </w:rPr>
      </w:pPr>
    </w:p>
    <w:p w14:paraId="29488C18" w14:textId="69882820" w:rsidR="00B5276D" w:rsidRDefault="00846F58" w:rsidP="00B5276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Қосымша</w:t>
      </w:r>
      <w:r w:rsidR="00B5276D">
        <w:rPr>
          <w:rFonts w:ascii="Times New Roman" w:hAnsi="Times New Roman"/>
          <w:sz w:val="24"/>
          <w:szCs w:val="24"/>
        </w:rPr>
        <w:t xml:space="preserve"> 2</w:t>
      </w:r>
    </w:p>
    <w:p w14:paraId="537031FE" w14:textId="77777777" w:rsidR="00846F58" w:rsidRDefault="00846F58" w:rsidP="00B5276D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46F58">
        <w:rPr>
          <w:rStyle w:val="ezkurwreuab5ozgtqnkl"/>
          <w:rFonts w:ascii="Times New Roman" w:hAnsi="Times New Roman"/>
          <w:b/>
          <w:sz w:val="28"/>
          <w:szCs w:val="28"/>
        </w:rPr>
        <w:t>Эксперимент</w:t>
      </w:r>
      <w:r w:rsidRPr="00846F58">
        <w:rPr>
          <w:rFonts w:ascii="Times New Roman" w:hAnsi="Times New Roman"/>
          <w:b/>
          <w:sz w:val="28"/>
          <w:szCs w:val="28"/>
        </w:rPr>
        <w:t xml:space="preserve"> </w:t>
      </w:r>
      <w:r w:rsidRPr="00846F58">
        <w:rPr>
          <w:rStyle w:val="ezkurwreuab5ozgtqnkl"/>
          <w:rFonts w:ascii="Times New Roman" w:hAnsi="Times New Roman"/>
          <w:b/>
          <w:sz w:val="28"/>
          <w:szCs w:val="28"/>
        </w:rPr>
        <w:t>күнделігі</w:t>
      </w:r>
    </w:p>
    <w:p w14:paraId="4C6B2BDD" w14:textId="123AD131" w:rsidR="00B5276D" w:rsidRDefault="00B5276D" w:rsidP="00B5276D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</w:t>
      </w:r>
    </w:p>
    <w:p w14:paraId="467EA8F5" w14:textId="4A972754" w:rsidR="00B5276D" w:rsidRDefault="00B5276D" w:rsidP="00B5276D">
      <w:pPr>
        <w:spacing w:after="0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</w:t>
      </w:r>
      <w:r w:rsidR="00846F58">
        <w:rPr>
          <w:rFonts w:ascii="Times New Roman" w:hAnsi="Times New Roman"/>
          <w:i/>
          <w:iCs/>
          <w:sz w:val="24"/>
          <w:szCs w:val="24"/>
          <w:lang w:val="kk-KZ"/>
        </w:rPr>
        <w:t>мектеп атауы</w:t>
      </w:r>
      <w:r>
        <w:rPr>
          <w:rFonts w:ascii="Times New Roman" w:hAnsi="Times New Roman"/>
          <w:i/>
          <w:iCs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2126"/>
        <w:gridCol w:w="2127"/>
      </w:tblGrid>
      <w:tr w:rsidR="00B5276D" w14:paraId="59E46F21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9985" w14:textId="08302430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Күні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46FB" w14:textId="5F0FD339" w:rsidR="00B5276D" w:rsidRPr="00FE615F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Оқушылардың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келіп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түскен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өтініштерінің</w:t>
            </w:r>
            <w:r w:rsidRPr="00846F5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  <w:lang w:val="kk-KZ"/>
              </w:rPr>
              <w:t>саны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BF7C" w14:textId="148022F3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Оқушылардың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пысықталған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өтініштерінің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саны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C9A5" w14:textId="18D1E7FE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Жағдайдың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күрделілігі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915D" w14:textId="61F75E58" w:rsidR="00B5276D" w:rsidRPr="00846F58" w:rsidRDefault="00846F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Жағдайды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шешу</w:t>
            </w:r>
            <w:r w:rsidRPr="00846F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6F58">
              <w:rPr>
                <w:rStyle w:val="ezkurwreuab5ozgtqnkl"/>
                <w:rFonts w:ascii="Times New Roman" w:hAnsi="Times New Roman"/>
                <w:sz w:val="28"/>
                <w:szCs w:val="28"/>
              </w:rPr>
              <w:t>жолдары</w:t>
            </w:r>
          </w:p>
        </w:tc>
      </w:tr>
      <w:tr w:rsidR="00B5276D" w14:paraId="20898E94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36B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736F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3874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666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247C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5276D" w14:paraId="78303860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BF6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6F0D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01AA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BC96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9AA3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39E90008" w14:textId="49EC34A2" w:rsidR="00846F58" w:rsidRPr="00846F58" w:rsidRDefault="00846F58" w:rsidP="00B5276D">
      <w:pPr>
        <w:ind w:firstLine="567"/>
        <w:jc w:val="center"/>
        <w:rPr>
          <w:rFonts w:ascii="Times New Roman" w:hAnsi="Times New Roman"/>
          <w:i/>
          <w:iCs/>
          <w:sz w:val="24"/>
          <w:szCs w:val="24"/>
          <w:lang w:val="kk-KZ" w:eastAsia="ru-RU"/>
        </w:rPr>
      </w:pP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(күнделікте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мектеп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психологы</w:t>
      </w:r>
      <w:r w:rsidRPr="00846F58">
        <w:rPr>
          <w:rFonts w:ascii="Times New Roman" w:hAnsi="Times New Roman"/>
          <w:i/>
          <w:sz w:val="24"/>
          <w:szCs w:val="24"/>
        </w:rPr>
        <w:t xml:space="preserve"> күн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сайын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өтініштер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санын,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сондай</w:t>
      </w:r>
      <w:r w:rsidRPr="00846F58">
        <w:rPr>
          <w:rFonts w:ascii="Times New Roman" w:hAnsi="Times New Roman"/>
          <w:i/>
          <w:sz w:val="24"/>
          <w:szCs w:val="24"/>
        </w:rPr>
        <w:t xml:space="preserve">-ақ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өтініштерді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пысықтауды,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қиын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жағдайларды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және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оларды</w:t>
      </w:r>
      <w:r w:rsidRPr="00846F58">
        <w:rPr>
          <w:rFonts w:ascii="Times New Roman" w:hAnsi="Times New Roman"/>
          <w:i/>
          <w:sz w:val="24"/>
          <w:szCs w:val="24"/>
        </w:rPr>
        <w:t xml:space="preserve"> 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шешуді</w:t>
      </w:r>
      <w:r w:rsidRPr="00846F58">
        <w:rPr>
          <w:rFonts w:ascii="Times New Roman" w:hAnsi="Times New Roman"/>
          <w:i/>
          <w:sz w:val="24"/>
          <w:szCs w:val="24"/>
        </w:rPr>
        <w:t xml:space="preserve"> жазады</w:t>
      </w:r>
      <w:r w:rsidRPr="00846F58">
        <w:rPr>
          <w:rStyle w:val="ezkurwreuab5ozgtqnkl"/>
          <w:rFonts w:ascii="Times New Roman" w:hAnsi="Times New Roman"/>
          <w:i/>
          <w:sz w:val="24"/>
          <w:szCs w:val="24"/>
        </w:rPr>
        <w:t>)</w:t>
      </w:r>
    </w:p>
    <w:p w14:paraId="3AB30E65" w14:textId="77777777" w:rsidR="00846F58" w:rsidRDefault="00846F58" w:rsidP="00B5276D">
      <w:pPr>
        <w:ind w:firstLine="567"/>
        <w:jc w:val="center"/>
        <w:rPr>
          <w:rFonts w:ascii="Times New Roman" w:hAnsi="Times New Roman"/>
          <w:i/>
          <w:iCs/>
          <w:sz w:val="24"/>
          <w:szCs w:val="24"/>
          <w:lang w:val="kk-KZ" w:eastAsia="ru-RU"/>
        </w:rPr>
      </w:pPr>
    </w:p>
    <w:p w14:paraId="023C0A38" w14:textId="77777777" w:rsidR="00846F58" w:rsidRDefault="00846F58" w:rsidP="00B5276D">
      <w:pPr>
        <w:ind w:firstLine="567"/>
        <w:jc w:val="center"/>
        <w:rPr>
          <w:rFonts w:ascii="Times New Roman" w:hAnsi="Times New Roman"/>
          <w:i/>
          <w:iCs/>
          <w:sz w:val="24"/>
          <w:szCs w:val="24"/>
          <w:lang w:val="kk-KZ" w:eastAsia="ru-RU"/>
        </w:rPr>
      </w:pPr>
    </w:p>
    <w:p w14:paraId="08629800" w14:textId="41E6FBB0" w:rsidR="00FB2C6A" w:rsidRPr="00FB2C6A" w:rsidRDefault="00822037" w:rsidP="00FB2C6A">
      <w:pPr>
        <w:spacing w:line="259" w:lineRule="auto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val="kk-KZ"/>
        </w:rPr>
        <w:t>Қосымша</w:t>
      </w:r>
      <w:r w:rsidR="00FB2C6A" w:rsidRPr="00FB2C6A">
        <w:rPr>
          <w:rFonts w:ascii="Times New Roman" w:eastAsiaTheme="minorHAnsi" w:hAnsi="Times New Roman"/>
          <w:sz w:val="24"/>
          <w:szCs w:val="24"/>
        </w:rPr>
        <w:t xml:space="preserve"> 4</w:t>
      </w:r>
    </w:p>
    <w:p w14:paraId="496DDF43" w14:textId="77777777" w:rsidR="00FB2C6A" w:rsidRPr="00FB2C6A" w:rsidRDefault="00FB2C6A" w:rsidP="00FB2C6A">
      <w:pPr>
        <w:spacing w:line="259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171AEE13" w14:textId="43CA9727" w:rsidR="00FB2C6A" w:rsidRPr="00822037" w:rsidRDefault="00822037" w:rsidP="00FB2C6A">
      <w:pPr>
        <w:spacing w:line="259" w:lineRule="auto"/>
        <w:ind w:firstLine="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Мектептерде</w:t>
      </w:r>
      <w:r w:rsidRPr="00822037">
        <w:rPr>
          <w:rFonts w:ascii="Times New Roman" w:hAnsi="Times New Roman"/>
          <w:b/>
          <w:sz w:val="28"/>
          <w:szCs w:val="28"/>
        </w:rPr>
        <w:t xml:space="preserve"> 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РR-компанияны</w:t>
      </w:r>
      <w:r w:rsidRPr="00822037">
        <w:rPr>
          <w:rFonts w:ascii="Times New Roman" w:hAnsi="Times New Roman"/>
          <w:b/>
          <w:sz w:val="28"/>
          <w:szCs w:val="28"/>
        </w:rPr>
        <w:t xml:space="preserve"> 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өткізу</w:t>
      </w:r>
      <w:r w:rsidRPr="00822037">
        <w:rPr>
          <w:rFonts w:ascii="Times New Roman" w:hAnsi="Times New Roman"/>
          <w:b/>
          <w:sz w:val="28"/>
          <w:szCs w:val="28"/>
        </w:rPr>
        <w:t xml:space="preserve"> туралы 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есеп</w:t>
      </w:r>
      <w:r w:rsidRPr="00822037">
        <w:rPr>
          <w:rFonts w:ascii="Times New Roman" w:hAnsi="Times New Roman"/>
          <w:b/>
          <w:sz w:val="28"/>
          <w:szCs w:val="28"/>
        </w:rPr>
        <w:t xml:space="preserve"> 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(2025</w:t>
      </w:r>
      <w:r w:rsidRPr="00822037">
        <w:rPr>
          <w:rFonts w:ascii="Times New Roman" w:hAnsi="Times New Roman"/>
          <w:b/>
          <w:sz w:val="28"/>
          <w:szCs w:val="28"/>
        </w:rPr>
        <w:t xml:space="preserve"> 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ж</w:t>
      </w:r>
      <w:r w:rsidRPr="00822037">
        <w:rPr>
          <w:rFonts w:ascii="Times New Roman" w:hAnsi="Times New Roman"/>
          <w:b/>
          <w:sz w:val="28"/>
          <w:szCs w:val="28"/>
        </w:rPr>
        <w:t>.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1</w:t>
      </w:r>
      <w:r w:rsidR="00F47122">
        <w:rPr>
          <w:rStyle w:val="ezkurwreuab5ozgtqnkl"/>
          <w:rFonts w:ascii="Times New Roman" w:hAnsi="Times New Roman"/>
          <w:b/>
          <w:sz w:val="28"/>
          <w:szCs w:val="28"/>
        </w:rPr>
        <w:t>1</w:t>
      </w:r>
      <w:r w:rsidRPr="00822037">
        <w:rPr>
          <w:rStyle w:val="ezkurwreuab5ozgtqnkl"/>
          <w:rFonts w:ascii="Times New Roman" w:hAnsi="Times New Roman"/>
          <w:b/>
          <w:sz w:val="28"/>
          <w:szCs w:val="28"/>
        </w:rPr>
        <w:t>.03.)</w:t>
      </w: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884"/>
        <w:gridCol w:w="1288"/>
        <w:gridCol w:w="1659"/>
        <w:gridCol w:w="1845"/>
        <w:gridCol w:w="1907"/>
        <w:gridCol w:w="2027"/>
        <w:gridCol w:w="1434"/>
      </w:tblGrid>
      <w:tr w:rsidR="00FB2C6A" w:rsidRPr="00FB2C6A" w14:paraId="6D915E90" w14:textId="77777777" w:rsidTr="00FC3A04">
        <w:tc>
          <w:tcPr>
            <w:tcW w:w="929" w:type="dxa"/>
          </w:tcPr>
          <w:p w14:paraId="7F2C157B" w14:textId="47CC15AC" w:rsidR="00FB2C6A" w:rsidRPr="00FB2C6A" w:rsidRDefault="00822037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>Өңір</w:t>
            </w:r>
            <w:r w:rsidR="00FB2C6A" w:rsidRPr="00FB2C6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14:paraId="594113EE" w14:textId="008DF8E5" w:rsidR="00FB2C6A" w:rsidRPr="00822037" w:rsidRDefault="00822037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>Мектеп атауы</w:t>
            </w:r>
          </w:p>
        </w:tc>
        <w:tc>
          <w:tcPr>
            <w:tcW w:w="1659" w:type="dxa"/>
          </w:tcPr>
          <w:p w14:paraId="71001AAE" w14:textId="77777777" w:rsidR="00822037" w:rsidRPr="00822037" w:rsidRDefault="00822037" w:rsidP="00FB2C6A">
            <w:pPr>
              <w:spacing w:line="240" w:lineRule="auto"/>
              <w:jc w:val="center"/>
              <w:rPr>
                <w:rStyle w:val="ezkurwreuab5ozgtqnkl"/>
                <w:rFonts w:ascii="Times New Roman" w:hAnsi="Times New Roman"/>
                <w:sz w:val="24"/>
                <w:szCs w:val="24"/>
                <w:lang w:val="kk-KZ"/>
              </w:rPr>
            </w:pP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РR-компанияда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қамтылғандар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саны</w:t>
            </w:r>
          </w:p>
          <w:p w14:paraId="7EDED311" w14:textId="12CF824F" w:rsidR="00FB2C6A" w:rsidRPr="00822037" w:rsidRDefault="00822037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1-11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сынып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оқушылар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 xml:space="preserve"> саны</w:t>
            </w:r>
          </w:p>
        </w:tc>
        <w:tc>
          <w:tcPr>
            <w:tcW w:w="1798" w:type="dxa"/>
          </w:tcPr>
          <w:p w14:paraId="455437E0" w14:textId="5647A5EE" w:rsidR="00FB2C6A" w:rsidRPr="00822037" w:rsidRDefault="00822037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Мектеп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оқушыларының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жалпы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санынан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қамту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пайызы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(барлық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оқушылардың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санын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көрсете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отырып)</w:t>
            </w:r>
          </w:p>
        </w:tc>
        <w:tc>
          <w:tcPr>
            <w:tcW w:w="1908" w:type="dxa"/>
          </w:tcPr>
          <w:p w14:paraId="4AF05A3A" w14:textId="0B7FA7BB" w:rsidR="00FB2C6A" w:rsidRPr="00822037" w:rsidRDefault="00822037" w:rsidP="00822037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Әкімшіліктің,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ezkurwreuab5ozgtqnkl"/>
                <w:rFonts w:ascii="Times New Roman" w:hAnsi="Times New Roman"/>
                <w:sz w:val="24"/>
                <w:szCs w:val="24"/>
                <w:lang w:val="kk-KZ"/>
              </w:rPr>
              <w:t>ПҚ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мамандарының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мектеп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педагогтарының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РR-компанияға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қатысуы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(лауазымы)</w:t>
            </w:r>
          </w:p>
        </w:tc>
        <w:tc>
          <w:tcPr>
            <w:tcW w:w="1615" w:type="dxa"/>
          </w:tcPr>
          <w:p w14:paraId="12123A8E" w14:textId="4E73A961" w:rsidR="00FB2C6A" w:rsidRPr="00822037" w:rsidRDefault="00822037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Мектепте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орналастырылған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QR-кодтары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бар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плакаттар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саны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дәл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қай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жерде</w:t>
            </w:r>
          </w:p>
        </w:tc>
        <w:tc>
          <w:tcPr>
            <w:tcW w:w="1406" w:type="dxa"/>
          </w:tcPr>
          <w:p w14:paraId="605D123C" w14:textId="4C076C32" w:rsidR="00FB2C6A" w:rsidRPr="00822037" w:rsidRDefault="00822037" w:rsidP="00FB2C6A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Таратылған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парақшалар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Style w:val="ezkurwreuab5ozgtqnkl"/>
                <w:rFonts w:ascii="Times New Roman" w:hAnsi="Times New Roman"/>
                <w:sz w:val="24"/>
                <w:szCs w:val="24"/>
              </w:rPr>
              <w:t>саны</w:t>
            </w:r>
          </w:p>
        </w:tc>
      </w:tr>
      <w:tr w:rsidR="00FB2C6A" w:rsidRPr="00FB2C6A" w14:paraId="0C1FE95D" w14:textId="77777777" w:rsidTr="00FC3A04">
        <w:tc>
          <w:tcPr>
            <w:tcW w:w="929" w:type="dxa"/>
          </w:tcPr>
          <w:p w14:paraId="7CE5A130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</w:tcPr>
          <w:p w14:paraId="1065976A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59" w:type="dxa"/>
          </w:tcPr>
          <w:p w14:paraId="246E836B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98" w:type="dxa"/>
          </w:tcPr>
          <w:p w14:paraId="3EB46568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08" w:type="dxa"/>
          </w:tcPr>
          <w:p w14:paraId="29A30FD7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</w:tcPr>
          <w:p w14:paraId="6FA36266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06" w:type="dxa"/>
          </w:tcPr>
          <w:p w14:paraId="6A02E534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</w:p>
        </w:tc>
      </w:tr>
    </w:tbl>
    <w:p w14:paraId="5471ED9F" w14:textId="77777777" w:rsidR="00CC30A5" w:rsidRPr="00B5276D" w:rsidRDefault="00CC30A5" w:rsidP="00FB2C6A">
      <w:pPr>
        <w:ind w:firstLine="567"/>
        <w:jc w:val="center"/>
      </w:pPr>
    </w:p>
    <w:sectPr w:rsidR="00CC30A5" w:rsidRPr="00B5276D" w:rsidSect="00B97796">
      <w:pgSz w:w="12240" w:h="15840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0A5"/>
    <w:rsid w:val="001A63A9"/>
    <w:rsid w:val="004332DE"/>
    <w:rsid w:val="00473332"/>
    <w:rsid w:val="00576D69"/>
    <w:rsid w:val="00795D06"/>
    <w:rsid w:val="007D6A41"/>
    <w:rsid w:val="00822037"/>
    <w:rsid w:val="00846F58"/>
    <w:rsid w:val="00AE494D"/>
    <w:rsid w:val="00B5276D"/>
    <w:rsid w:val="00B91C14"/>
    <w:rsid w:val="00B97796"/>
    <w:rsid w:val="00C003DD"/>
    <w:rsid w:val="00C57232"/>
    <w:rsid w:val="00CC30A5"/>
    <w:rsid w:val="00E03174"/>
    <w:rsid w:val="00E422FC"/>
    <w:rsid w:val="00F47122"/>
    <w:rsid w:val="00FB2C6A"/>
    <w:rsid w:val="00FC3A04"/>
    <w:rsid w:val="00F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9D68"/>
  <w15:docId w15:val="{DADC9ED2-DAA5-4693-BA72-BB424385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6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76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14:ligatures w14:val="none"/>
    </w:rPr>
  </w:style>
  <w:style w:type="table" w:styleId="a4">
    <w:name w:val="Table Grid"/>
    <w:basedOn w:val="a1"/>
    <w:uiPriority w:val="39"/>
    <w:rsid w:val="00B527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FB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FC3A04"/>
  </w:style>
  <w:style w:type="character" w:styleId="a5">
    <w:name w:val="Hyperlink"/>
    <w:basedOn w:val="a0"/>
    <w:uiPriority w:val="99"/>
    <w:unhideWhenUsed/>
    <w:rsid w:val="00FC3A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cppido12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15</cp:revision>
  <dcterms:created xsi:type="dcterms:W3CDTF">2025-01-08T03:22:00Z</dcterms:created>
  <dcterms:modified xsi:type="dcterms:W3CDTF">2025-03-04T10:06:00Z</dcterms:modified>
</cp:coreProperties>
</file>